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7DE" w:rsidRPr="003957DE" w:rsidRDefault="00C90F4D" w:rsidP="003957DE">
      <w:pPr>
        <w:keepNext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  <w:r w:rsidR="003957DE" w:rsidRPr="003957D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75406E5" wp14:editId="1D995F2D">
            <wp:extent cx="664210" cy="740410"/>
            <wp:effectExtent l="0" t="0" r="2540" b="2540"/>
            <wp:docPr id="2" name="Рисунок 2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3957DE" w:rsidRPr="003957DE" w:rsidRDefault="003957DE" w:rsidP="003957DE">
      <w:pPr>
        <w:keepNext/>
        <w:spacing w:after="0" w:line="240" w:lineRule="auto"/>
        <w:ind w:left="2" w:firstLine="700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</w:p>
    <w:p w:rsidR="003957DE" w:rsidRPr="003957DE" w:rsidRDefault="003957DE" w:rsidP="003957DE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5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3957DE" w:rsidRPr="003957DE" w:rsidRDefault="003957DE" w:rsidP="003957DE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95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3957DE" w:rsidRPr="003957DE" w:rsidRDefault="003957DE" w:rsidP="003957DE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957D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3957DE" w:rsidRPr="003957DE" w:rsidRDefault="003957DE" w:rsidP="003957DE">
      <w:pPr>
        <w:spacing w:after="0" w:line="240" w:lineRule="auto"/>
        <w:ind w:left="2" w:firstLine="9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957DE" w:rsidRPr="003957DE" w:rsidRDefault="003957DE" w:rsidP="003957DE">
      <w:pPr>
        <w:spacing w:after="0" w:line="240" w:lineRule="auto"/>
        <w:ind w:left="2"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957D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Р Е Ш Е Н И Е                   </w:t>
      </w:r>
    </w:p>
    <w:p w:rsidR="00AC5401" w:rsidRDefault="003957DE" w:rsidP="003957DE">
      <w:pPr>
        <w:keepNext/>
        <w:spacing w:after="0" w:line="240" w:lineRule="auto"/>
        <w:ind w:left="3348" w:firstLine="192"/>
        <w:outlineLvl w:val="2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C90F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3A26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32</w:t>
      </w:r>
      <w:r w:rsidR="00C90F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Default="00AC5401">
      <w:pPr>
        <w:spacing w:after="0" w:line="240" w:lineRule="auto"/>
        <w:jc w:val="both"/>
      </w:pP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7B754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 w:rsidR="007B7543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7B754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               № </w:t>
      </w:r>
      <w:r w:rsidR="003A263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дцать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>
      <w:pPr>
        <w:spacing w:after="0" w:line="240" w:lineRule="auto"/>
        <w:ind w:firstLine="708"/>
      </w:pPr>
      <w:bookmarkStart w:id="0" w:name="undefined"/>
      <w:bookmarkEnd w:id="0"/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решением 31-ой сессией (3-го созыва) от 21.03.2019г., решением 6-ой сессией (4-го созыва) от 11.03.2021г. № 4)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дцать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21.12.2023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следующие изменения: </w:t>
      </w:r>
    </w:p>
    <w:p w:rsidR="00AC5401" w:rsidRDefault="00C90F4D">
      <w:pPr>
        <w:numPr>
          <w:ilvl w:val="0"/>
          <w:numId w:val="1"/>
        </w:numPr>
        <w:spacing w:before="120" w:after="0" w:line="240" w:lineRule="auto"/>
        <w:ind w:left="714" w:hanging="357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AC5401" w:rsidRDefault="00C90F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подпункте 2 цифры «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2326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8 </w:t>
      </w:r>
      <w:r w:rsidR="007232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6</w:t>
      </w:r>
      <w:r w:rsidR="0072326A">
        <w:rPr>
          <w:rFonts w:ascii="Times New Roman" w:hAnsi="Times New Roman" w:cs="Times New Roman"/>
          <w:sz w:val="28"/>
          <w:szCs w:val="28"/>
        </w:rPr>
        <w:t>5 564,32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«3 59</w:t>
      </w:r>
      <w:r w:rsidR="002665F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145D3">
        <w:rPr>
          <w:rFonts w:ascii="Times New Roman" w:eastAsia="Times New Roman" w:hAnsi="Times New Roman" w:cs="Times New Roman"/>
          <w:sz w:val="28"/>
          <w:szCs w:val="24"/>
          <w:lang w:eastAsia="ru-RU"/>
        </w:rPr>
        <w:t>58</w:t>
      </w:r>
      <w:r w:rsidR="002665F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9</w:t>
      </w:r>
      <w:r w:rsidR="002665F2">
        <w:rPr>
          <w:rFonts w:ascii="Times New Roman" w:eastAsia="Times New Roman" w:hAnsi="Times New Roman" w:cs="Times New Roman"/>
          <w:sz w:val="28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2665F2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C90F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Подпункте 3 исключить слово «профицит» цифры «0,0» заменить цифрами «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3</w:t>
      </w:r>
      <w:r w:rsidR="002665F2">
        <w:rPr>
          <w:rFonts w:ascii="Times New Roman" w:eastAsia="Times New Roman" w:hAnsi="Times New Roman" w:cs="Times New Roman"/>
          <w:sz w:val="28"/>
          <w:szCs w:val="24"/>
        </w:rPr>
        <w:t>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665F2">
        <w:rPr>
          <w:rFonts w:ascii="Times New Roman" w:eastAsia="Times New Roman" w:hAnsi="Times New Roman" w:cs="Times New Roman"/>
          <w:sz w:val="28"/>
          <w:szCs w:val="24"/>
        </w:rPr>
        <w:t>6</w:t>
      </w:r>
      <w:r w:rsidR="000145D3">
        <w:rPr>
          <w:rFonts w:ascii="Times New Roman" w:eastAsia="Times New Roman" w:hAnsi="Times New Roman" w:cs="Times New Roman"/>
          <w:sz w:val="28"/>
          <w:szCs w:val="24"/>
        </w:rPr>
        <w:t>1</w:t>
      </w:r>
      <w:r w:rsidR="002665F2">
        <w:rPr>
          <w:rFonts w:ascii="Times New Roman" w:eastAsia="Times New Roman" w:hAnsi="Times New Roman" w:cs="Times New Roman"/>
          <w:sz w:val="28"/>
          <w:szCs w:val="24"/>
        </w:rPr>
        <w:t>7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3</w:t>
      </w:r>
      <w:r w:rsidR="002665F2">
        <w:rPr>
          <w:rFonts w:ascii="Times New Roman" w:eastAsia="Times New Roman" w:hAnsi="Times New Roman" w:cs="Times New Roman"/>
          <w:sz w:val="28"/>
          <w:szCs w:val="24"/>
        </w:rPr>
        <w:t>62</w:t>
      </w:r>
      <w:r>
        <w:rPr>
          <w:rFonts w:ascii="Times New Roman" w:eastAsia="Times New Roman" w:hAnsi="Times New Roman" w:cs="Times New Roman"/>
          <w:sz w:val="28"/>
          <w:szCs w:val="24"/>
        </w:rPr>
        <w:t>,</w:t>
      </w:r>
      <w:r w:rsidR="002665F2">
        <w:rPr>
          <w:rFonts w:ascii="Times New Roman" w:eastAsia="Times New Roman" w:hAnsi="Times New Roman" w:cs="Times New Roman"/>
          <w:sz w:val="28"/>
          <w:szCs w:val="24"/>
        </w:rPr>
        <w:t>68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»  </w:t>
      </w:r>
    </w:p>
    <w:p w:rsidR="00AC5401" w:rsidRDefault="00C90F4D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AC5401" w:rsidRDefault="00C90F4D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>
      <w:pPr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AC5401" w:rsidRDefault="00C90F4D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2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="0072326A">
        <w:rPr>
          <w:rFonts w:ascii="Times New Roman" w:hAnsi="Times New Roman" w:cs="Times New Roman"/>
          <w:sz w:val="28"/>
          <w:szCs w:val="28"/>
        </w:rPr>
        <w:t>9 92</w:t>
      </w:r>
      <w:r>
        <w:rPr>
          <w:rFonts w:ascii="Times New Roman" w:hAnsi="Times New Roman" w:cs="Times New Roman"/>
          <w:sz w:val="28"/>
          <w:szCs w:val="28"/>
        </w:rPr>
        <w:t>0</w:t>
      </w:r>
      <w:r w:rsidR="0072326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1B200C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B200C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5 656,20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в статье 5:</w:t>
      </w:r>
    </w:p>
    <w:p w:rsidR="00AC5401" w:rsidRDefault="00C90F4D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="000D414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414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142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142">
        <w:rPr>
          <w:rFonts w:ascii="Times New Roman" w:hAnsi="Times New Roman" w:cs="Times New Roman"/>
          <w:sz w:val="28"/>
          <w:szCs w:val="28"/>
        </w:rPr>
        <w:t>887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41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0D4142">
        <w:rPr>
          <w:rFonts w:ascii="Times New Roman" w:eastAsia="Times New Roman" w:hAnsi="Times New Roman" w:cs="Times New Roman"/>
          <w:sz w:val="28"/>
          <w:szCs w:val="24"/>
          <w:lang w:eastAsia="ru-RU"/>
        </w:rPr>
        <w:t>378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4142">
        <w:rPr>
          <w:rFonts w:ascii="Times New Roman" w:eastAsia="Times New Roman" w:hAnsi="Times New Roman" w:cs="Times New Roman"/>
          <w:sz w:val="28"/>
          <w:szCs w:val="24"/>
          <w:lang w:eastAsia="ru-RU"/>
        </w:rPr>
        <w:t>755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4142">
        <w:rPr>
          <w:rFonts w:ascii="Times New Roman" w:eastAsia="Times New Roman" w:hAnsi="Times New Roman" w:cs="Times New Roman"/>
          <w:sz w:val="28"/>
          <w:szCs w:val="24"/>
          <w:lang w:eastAsia="ru-RU"/>
        </w:rPr>
        <w:t>887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D4142"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подпункте 4.1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8 таб. 1</w:t>
      </w:r>
      <w:r w:rsidR="005A4A7D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 Решению;</w:t>
      </w:r>
    </w:p>
    <w:p w:rsidR="00AC540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88 </w:t>
      </w:r>
      <w:r w:rsidR="001F1D6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1F1D61">
        <w:rPr>
          <w:rFonts w:ascii="Times New Roman" w:hAnsi="Times New Roman" w:cs="Times New Roman"/>
          <w:sz w:val="28"/>
          <w:szCs w:val="28"/>
        </w:rPr>
        <w:t>932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1D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 </w:t>
      </w:r>
      <w:r w:rsidR="006562E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утвердить прилож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ение 9 таб. 1 к данному 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C5401" w:rsidRDefault="00C90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 статье 6 </w:t>
      </w:r>
    </w:p>
    <w:p w:rsidR="00AC5401" w:rsidRDefault="00C9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подпункте 1 цифры «5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372 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70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0,00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«5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5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4. в статье 7:</w:t>
      </w:r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 в статье 11: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утвердить приложение 14 к данному Решению;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в статье 1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C5401" w:rsidRDefault="00C90F4D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15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C90F4D">
      <w:pPr>
        <w:pStyle w:val="af9"/>
        <w:spacing w:before="120"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8.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Default="00C90F4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3957DE" w:rsidRDefault="003957DE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57DE" w:rsidRDefault="003957DE">
      <w:pPr>
        <w:tabs>
          <w:tab w:val="left" w:pos="709"/>
        </w:tabs>
        <w:spacing w:after="0" w:line="240" w:lineRule="auto"/>
        <w:ind w:firstLine="284"/>
        <w:jc w:val="both"/>
      </w:pPr>
    </w:p>
    <w:p w:rsidR="00AC5401" w:rsidRDefault="00AC5401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0"/>
        <w:gridCol w:w="4738"/>
      </w:tblGrid>
      <w:tr w:rsidR="003957DE" w:rsidRPr="003957DE" w:rsidTr="008E0085">
        <w:tc>
          <w:tcPr>
            <w:tcW w:w="4784" w:type="dxa"/>
          </w:tcPr>
          <w:p w:rsidR="003957DE" w:rsidRPr="003957DE" w:rsidRDefault="003957DE" w:rsidP="003957DE">
            <w:pPr>
              <w:spacing w:after="0" w:line="240" w:lineRule="auto"/>
              <w:ind w:left="2" w:right="17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Глава Черепановского района   </w:t>
            </w: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Новосибирской области </w:t>
            </w: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Н. Овсянников</w:t>
            </w:r>
          </w:p>
        </w:tc>
        <w:tc>
          <w:tcPr>
            <w:tcW w:w="4787" w:type="dxa"/>
          </w:tcPr>
          <w:p w:rsidR="003957DE" w:rsidRPr="003957DE" w:rsidRDefault="003957DE" w:rsidP="003957DE">
            <w:pPr>
              <w:tabs>
                <w:tab w:val="center" w:pos="4677"/>
              </w:tabs>
              <w:spacing w:after="5" w:line="240" w:lineRule="auto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Черепановского района</w:t>
            </w: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57DE" w:rsidRPr="003957DE" w:rsidRDefault="003957DE" w:rsidP="003957DE">
            <w:pPr>
              <w:spacing w:after="5" w:line="240" w:lineRule="auto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Pr="00395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В.М. Капич</w:t>
            </w:r>
          </w:p>
        </w:tc>
      </w:tr>
    </w:tbl>
    <w:p w:rsidR="00AC5401" w:rsidRDefault="00AC5401">
      <w:pPr>
        <w:spacing w:after="0" w:line="240" w:lineRule="auto"/>
        <w:jc w:val="both"/>
      </w:pPr>
    </w:p>
    <w:p w:rsidR="00AC5401" w:rsidRDefault="00AC5401">
      <w:pPr>
        <w:pStyle w:val="13"/>
        <w:shd w:val="clear" w:color="auto" w:fill="FFFFFF"/>
        <w:spacing w:before="0" w:beforeAutospacing="0" w:after="240" w:afterAutospacing="0"/>
      </w:pPr>
    </w:p>
    <w:p w:rsidR="00AC5401" w:rsidRDefault="00AC540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AC5401" w:rsidRDefault="00AC5401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>
      <w:pPr>
        <w:sectPr w:rsidR="003957DE" w:rsidSect="003957DE">
          <w:footerReference w:type="default" r:id="rId9"/>
          <w:pgSz w:w="11906" w:h="16838"/>
          <w:pgMar w:top="426" w:right="707" w:bottom="567" w:left="1701" w:header="709" w:footer="0" w:gutter="0"/>
          <w:cols w:space="708"/>
          <w:titlePg/>
          <w:docGrid w:linePitch="360"/>
        </w:sectPr>
      </w:pPr>
    </w:p>
    <w:p w:rsidR="003957DE" w:rsidRDefault="003957DE"/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957DE" w:rsidTr="003957DE">
        <w:trPr>
          <w:trHeight w:val="255"/>
        </w:trPr>
        <w:tc>
          <w:tcPr>
            <w:tcW w:w="9781" w:type="dxa"/>
            <w:noWrap/>
            <w:vAlign w:val="bottom"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2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957DE" w:rsidTr="003957DE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3957DE" w:rsidTr="003957DE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957DE" w:rsidRPr="002F7558" w:rsidTr="003957DE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957DE" w:rsidRDefault="003957DE" w:rsidP="003957DE">
      <w:pPr>
        <w:jc w:val="right"/>
      </w:pPr>
    </w:p>
    <w:p w:rsidR="003957DE" w:rsidRDefault="003957DE" w:rsidP="003957DE">
      <w:pPr>
        <w:jc w:val="right"/>
      </w:pPr>
    </w:p>
    <w:tbl>
      <w:tblPr>
        <w:tblW w:w="15529" w:type="dxa"/>
        <w:tblLook w:val="04A0" w:firstRow="1" w:lastRow="0" w:firstColumn="1" w:lastColumn="0" w:noHBand="0" w:noVBand="1"/>
      </w:tblPr>
      <w:tblGrid>
        <w:gridCol w:w="6946"/>
        <w:gridCol w:w="480"/>
        <w:gridCol w:w="494"/>
        <w:gridCol w:w="1444"/>
        <w:gridCol w:w="617"/>
        <w:gridCol w:w="1780"/>
        <w:gridCol w:w="1800"/>
        <w:gridCol w:w="1960"/>
        <w:gridCol w:w="8"/>
      </w:tblGrid>
      <w:tr w:rsidR="003957DE" w:rsidRPr="003957DE" w:rsidTr="003957DE">
        <w:trPr>
          <w:trHeight w:val="589"/>
        </w:trPr>
        <w:tc>
          <w:tcPr>
            <w:tcW w:w="15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3957DE" w:rsidRPr="003957DE" w:rsidTr="003957DE">
        <w:trPr>
          <w:trHeight w:val="255"/>
        </w:trPr>
        <w:tc>
          <w:tcPr>
            <w:tcW w:w="155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152 742 033,00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92 329 770,57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83 534 205,26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95 981 773,00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51 413 713,77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41 255 678,86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95 981 773,00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51 413 713,77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41 255 678,86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12 966 900,00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по проведению выборов в муниципальные органы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42 381 000,00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164 538 030,47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151 496 690,50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32 187 635,00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32 187 635,00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4 437 469,88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1 206 114,38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546 130 200,77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198 611 920,00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232 926 210,00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144 972 606,75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144 591 606,75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114 155,20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72 574 600,00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367 574 694,02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367 574 694,02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1 975 205 693,49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1 628 322 777,23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1 622 143 253,14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gridAfter w:val="1"/>
          <w:wAfter w:w="8" w:type="dxa"/>
          <w:trHeight w:val="15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104 053 519,07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76 527 594,41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76 527 594,41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75 332 777,38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1 212 514 928,97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1 002 519 035,62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957DE" w:rsidRPr="003957DE" w:rsidTr="003957DE">
        <w:trPr>
          <w:gridAfter w:val="1"/>
          <w:wAfter w:w="8" w:type="dxa"/>
          <w:trHeight w:val="20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1 002 519 035,62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992 593 035,62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38 967 441,40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143 755 537,82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110 268 364,18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110 268 364,18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155 615 500,03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gridAfter w:val="1"/>
          <w:wAfter w:w="8" w:type="dxa"/>
          <w:trHeight w:val="15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242 124 546,22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127 762 858,94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957DE" w:rsidRPr="003957DE" w:rsidTr="003957DE">
        <w:trPr>
          <w:gridAfter w:val="1"/>
          <w:wAfter w:w="8" w:type="dxa"/>
          <w:trHeight w:val="17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107 916 902,06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107 916 902,06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5 950 121,86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89 993 688,99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7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5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0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95 710 738,25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49 697 131,00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49 737 690,00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17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33 687 334,90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18 952 034,90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223 934 360,66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223 934 360,66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202 133 286,77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121 139 674,15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120 505 763,76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1 644 751,00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</w:t>
            </w:r>
            <w:proofErr w:type="spellStart"/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78 250 606,71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78 250 606,71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9 927 770,12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9 927 770,12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4 541 489,51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4 541 489,51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2 743 005,91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2 743 005,91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701 852,56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701 852,56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399 325,96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399 325,96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241 353 362,00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90 996 500,00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"Старшее поколение"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114 167 400,00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Приемные родители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30 650 062,00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17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gridAfter w:val="1"/>
          <w:wAfter w:w="8" w:type="dxa"/>
          <w:trHeight w:val="12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7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10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277 718 454,61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103 227 854,61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103 227 854,61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7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gridAfter w:val="1"/>
          <w:wAfter w:w="8" w:type="dxa"/>
          <w:trHeight w:val="2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3 594 582 927,00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957DE" w:rsidRDefault="003957DE"/>
    <w:p w:rsidR="003957DE" w:rsidRDefault="003957DE"/>
    <w:p w:rsidR="003957DE" w:rsidRDefault="003957DE"/>
    <w:tbl>
      <w:tblPr>
        <w:tblW w:w="15723" w:type="dxa"/>
        <w:tblLook w:val="04A0" w:firstRow="1" w:lastRow="0" w:firstColumn="1" w:lastColumn="0" w:noHBand="0" w:noVBand="1"/>
      </w:tblPr>
      <w:tblGrid>
        <w:gridCol w:w="6804"/>
        <w:gridCol w:w="1444"/>
        <w:gridCol w:w="617"/>
        <w:gridCol w:w="480"/>
        <w:gridCol w:w="494"/>
        <w:gridCol w:w="1960"/>
        <w:gridCol w:w="1960"/>
        <w:gridCol w:w="1964"/>
      </w:tblGrid>
      <w:tr w:rsidR="003957DE" w:rsidRPr="003957DE" w:rsidTr="003957DE">
        <w:trPr>
          <w:trHeight w:val="612"/>
        </w:trPr>
        <w:tc>
          <w:tcPr>
            <w:tcW w:w="15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3957DE" w:rsidRPr="003957DE" w:rsidTr="003957DE">
        <w:trPr>
          <w:trHeight w:val="255"/>
        </w:trPr>
        <w:tc>
          <w:tcPr>
            <w:tcW w:w="157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1 583 495 036,61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1 373 528 601,30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1 319 947 200,23</w:t>
            </w:r>
          </w:p>
        </w:tc>
      </w:tr>
      <w:tr w:rsidR="003957DE" w:rsidRPr="003957DE" w:rsidTr="003957DE">
        <w:trPr>
          <w:trHeight w:val="15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423 318 480,05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423 318 480,05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104 246 519,07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76 720 594,41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76 527 594,41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75 332 777,38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04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1 003 066 035,62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993 140 035,62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38 967 441,40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144 302 537,82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110 815 364,18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110 268 364,18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155 615 500,03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957DE" w:rsidRPr="003957DE" w:rsidTr="003957DE">
        <w:trPr>
          <w:trHeight w:val="17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137 264 564,06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137 264 564,06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5 950 121,86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89 993 688,99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7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202 278 286,77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121 139 674,15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120 505 763,76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</w:t>
            </w:r>
            <w:proofErr w:type="spellStart"/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78 375 606,71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78 375 606,71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10 052 770,12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10 052 770,12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4 666 489,51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4 541 489,51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2 763 005,91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2 763 005,91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721 852,56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721 852,56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419 325,96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399 325,96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103 227 854,61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32 187 635,00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1 206 114,38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183 233 106,75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65 446 700,00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161 325 700,00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114 155,20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399 157 594,02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171 806 720,00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110 242 010,00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957DE" w:rsidRPr="003957DE" w:rsidTr="003957DE">
        <w:trPr>
          <w:trHeight w:val="15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21 816 073,89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275 802 267,90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207 200 270,57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220 387 365,26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Бюджетные инвестиции в объекты собственности муниципальных образований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98 227 100,00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105 943 500,00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Решение вопросов в сфере административных правонарушений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19 011 034,90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9 745 134,90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957DE" w:rsidRPr="003957DE" w:rsidTr="003957DE">
        <w:trPr>
          <w:trHeight w:val="10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957DE" w:rsidRPr="003957DE" w:rsidTr="003957DE">
        <w:trPr>
          <w:trHeight w:val="7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33 406 728,64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66 579 085,84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1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66 579 085,84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51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957DE" w:rsidRPr="003957DE" w:rsidTr="003957DE">
        <w:trPr>
          <w:trHeight w:val="2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3 594 582 927,00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7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3957DE" w:rsidRPr="003957DE" w:rsidRDefault="003957DE" w:rsidP="00395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957DE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957DE" w:rsidRPr="003957DE" w:rsidRDefault="003957DE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957DE" w:rsidRDefault="003957DE"/>
    <w:p w:rsidR="003957DE" w:rsidRDefault="003957DE"/>
    <w:p w:rsidR="003957DE" w:rsidRDefault="003957DE"/>
    <w:tbl>
      <w:tblPr>
        <w:tblW w:w="15771" w:type="dxa"/>
        <w:tblLook w:val="04A0" w:firstRow="1" w:lastRow="0" w:firstColumn="1" w:lastColumn="0" w:noHBand="0" w:noVBand="1"/>
      </w:tblPr>
      <w:tblGrid>
        <w:gridCol w:w="4962"/>
        <w:gridCol w:w="880"/>
        <w:gridCol w:w="720"/>
        <w:gridCol w:w="600"/>
        <w:gridCol w:w="2080"/>
        <w:gridCol w:w="640"/>
        <w:gridCol w:w="1960"/>
        <w:gridCol w:w="1960"/>
        <w:gridCol w:w="1960"/>
        <w:gridCol w:w="9"/>
      </w:tblGrid>
      <w:tr w:rsidR="0090355B" w:rsidRPr="0090355B" w:rsidTr="0090355B">
        <w:trPr>
          <w:trHeight w:val="263"/>
        </w:trPr>
        <w:tc>
          <w:tcPr>
            <w:tcW w:w="1577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Черепановского района Новосибирской области  на 2024 год и плановый период 2025 и 2026 годов</w:t>
            </w:r>
          </w:p>
        </w:tc>
      </w:tr>
      <w:tr w:rsidR="0090355B" w:rsidRPr="0090355B" w:rsidTr="0090355B">
        <w:trPr>
          <w:trHeight w:val="255"/>
        </w:trPr>
        <w:tc>
          <w:tcPr>
            <w:tcW w:w="157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355B" w:rsidRPr="0090355B" w:rsidTr="0090355B">
        <w:trPr>
          <w:trHeight w:val="255"/>
        </w:trPr>
        <w:tc>
          <w:tcPr>
            <w:tcW w:w="157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3 588 603 127,00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2 585 770 832,30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2 604 843 818,90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146 792 233,00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86 310 020,57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77 514 455,26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95 981 773,00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51 413 713,77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41 255 678,86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95 981 773,00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51 413 713,77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41 255 678,86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28 570 566,86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39 247 742,77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28 570 566,86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42 381 000,00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164 538 030,47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151 496 690,50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32 187 635,00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32 187 635,00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14 219 355,76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4 437 469,88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1 206 114,38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546 130 200,77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198 611 920,00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232 926 210,00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144 972 606,75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144 591 606,75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114 155,20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14 155,20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367 574 694,02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367 574 694,02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5 765 736,20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1 975 175 693,49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1 628 292 777,23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1 622 113 253,14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90355B" w:rsidRPr="0090355B" w:rsidTr="0090355B">
        <w:trPr>
          <w:gridAfter w:val="1"/>
          <w:wAfter w:w="9" w:type="dxa"/>
          <w:trHeight w:val="15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423 125 480,05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372 958,60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104 053 519,07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76 527 594,41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76 527 594,41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75 332 777,38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1 212 514 928,97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1 002 519 035,62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90355B" w:rsidRPr="0090355B" w:rsidTr="0090355B">
        <w:trPr>
          <w:gridAfter w:val="1"/>
          <w:wAfter w:w="9" w:type="dxa"/>
          <w:trHeight w:val="20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1 002 519 035,62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992 593 035,62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40 699 902,91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38 967 441,40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30 298 041,40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143 755 537,82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27 156 661,88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110 268 364,18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110 268 364,18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155 615 500,03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146 805 500,03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90355B" w:rsidRPr="0090355B" w:rsidTr="0090355B">
        <w:trPr>
          <w:gridAfter w:val="1"/>
          <w:wAfter w:w="9" w:type="dxa"/>
          <w:trHeight w:val="154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242 124 546,22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127 762 858,94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90355B" w:rsidRPr="0090355B" w:rsidTr="0090355B">
        <w:trPr>
          <w:gridAfter w:val="1"/>
          <w:wAfter w:w="9" w:type="dxa"/>
          <w:trHeight w:val="18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107 916 902,06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107 916 902,06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5 950 121,86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4 547 452,41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11 973 091,21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89 993 688,99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26 454 888,99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5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0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95 710 738,25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49 697 131,00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49 737 690,00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18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15 496 803,35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33 687 334,90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18 952 034,90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223 934 360,66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223 934 360,66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202 133 286,77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121 139 674,15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120 505 763,76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1 244 751,00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</w:t>
            </w:r>
            <w:proofErr w:type="spellStart"/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78 250 606,71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78 250 606,71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9 927 770,12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9 927 770,12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4 541 489,51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4 541 489,51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2 743 005,91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2 743 005,91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701 852,56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701 852,56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399 325,96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399 325,96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241 353 362,00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114 167 400,00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30 650 062,00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18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8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10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277 718 454,61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103 227 854,61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103 227 854,61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4 679 822,61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98 548 032,00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90355B" w:rsidRPr="0090355B" w:rsidTr="0090355B">
        <w:trPr>
          <w:gridAfter w:val="1"/>
          <w:wAfter w:w="9" w:type="dxa"/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90355B" w:rsidRPr="0090355B" w:rsidTr="0090355B">
        <w:trPr>
          <w:gridAfter w:val="1"/>
          <w:wAfter w:w="9" w:type="dxa"/>
          <w:trHeight w:val="1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2 392 850,00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355B" w:rsidRPr="0090355B" w:rsidTr="0090355B">
        <w:trPr>
          <w:gridAfter w:val="1"/>
          <w:wAfter w:w="9" w:type="dxa"/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3 594 582 927,00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90355B" w:rsidRDefault="0090355B"/>
    <w:p w:rsidR="003957DE" w:rsidRDefault="003957DE"/>
    <w:p w:rsidR="003957DE" w:rsidRDefault="003957DE"/>
    <w:p w:rsidR="003957DE" w:rsidRDefault="003957DE"/>
    <w:p w:rsidR="0090355B" w:rsidRDefault="0090355B">
      <w:pPr>
        <w:sectPr w:rsidR="0090355B" w:rsidSect="003957DE">
          <w:pgSz w:w="16838" w:h="11906" w:orient="landscape"/>
          <w:pgMar w:top="426" w:right="425" w:bottom="709" w:left="567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6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0355B" w:rsidRPr="003957DE" w:rsidTr="0090355B">
        <w:trPr>
          <w:trHeight w:val="255"/>
        </w:trPr>
        <w:tc>
          <w:tcPr>
            <w:tcW w:w="9781" w:type="dxa"/>
            <w:noWrap/>
            <w:vAlign w:val="bottom"/>
          </w:tcPr>
          <w:p w:rsidR="0090355B" w:rsidRPr="003957DE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0355B" w:rsidRPr="003957DE" w:rsidTr="0090355B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90355B" w:rsidRPr="003957DE" w:rsidTr="0090355B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90355B" w:rsidRPr="003957DE" w:rsidTr="0090355B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90355B" w:rsidRPr="003957DE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10</w:t>
            </w:r>
          </w:p>
        </w:tc>
      </w:tr>
    </w:tbl>
    <w:p w:rsidR="003957DE" w:rsidRDefault="003957DE"/>
    <w:p w:rsidR="003957DE" w:rsidRDefault="003957DE"/>
    <w:p w:rsidR="003957DE" w:rsidRDefault="003957DE"/>
    <w:tbl>
      <w:tblPr>
        <w:tblW w:w="10421" w:type="dxa"/>
        <w:tblInd w:w="284" w:type="dxa"/>
        <w:tblLook w:val="04A0" w:firstRow="1" w:lastRow="0" w:firstColumn="1" w:lastColumn="0" w:noHBand="0" w:noVBand="1"/>
      </w:tblPr>
      <w:tblGrid>
        <w:gridCol w:w="2552"/>
        <w:gridCol w:w="2551"/>
        <w:gridCol w:w="1500"/>
        <w:gridCol w:w="12"/>
        <w:gridCol w:w="1448"/>
        <w:gridCol w:w="12"/>
        <w:gridCol w:w="1208"/>
        <w:gridCol w:w="12"/>
        <w:gridCol w:w="1108"/>
        <w:gridCol w:w="12"/>
        <w:gridCol w:w="6"/>
      </w:tblGrid>
      <w:tr w:rsidR="0090355B" w:rsidRPr="0090355B" w:rsidTr="0090355B">
        <w:trPr>
          <w:trHeight w:val="1500"/>
        </w:trPr>
        <w:tc>
          <w:tcPr>
            <w:tcW w:w="104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«Управление финансами в Новосибирской области» на 2024 год и плановый период 2025 и 2026 годов</w:t>
            </w:r>
          </w:p>
        </w:tc>
      </w:tr>
      <w:tr w:rsidR="0090355B" w:rsidRPr="0090355B" w:rsidTr="0090355B">
        <w:trPr>
          <w:gridAfter w:val="2"/>
          <w:wAfter w:w="18" w:type="dxa"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руб.</w:t>
            </w:r>
          </w:p>
        </w:tc>
      </w:tr>
      <w:tr w:rsidR="0090355B" w:rsidRPr="0090355B" w:rsidTr="0090355B">
        <w:trPr>
          <w:gridAfter w:val="1"/>
          <w:wAfter w:w="6" w:type="dxa"/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Наименование МО</w:t>
            </w:r>
          </w:p>
        </w:tc>
        <w:tc>
          <w:tcPr>
            <w:tcW w:w="4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2024 год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0355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0355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0355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90355B" w:rsidRPr="0090355B" w:rsidTr="0090355B">
        <w:trPr>
          <w:gridAfter w:val="2"/>
          <w:wAfter w:w="18" w:type="dxa"/>
          <w:trHeight w:val="4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1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18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1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18"/>
                <w:lang w:eastAsia="ru-RU"/>
              </w:rPr>
              <w:t>22-70510-01000-00000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г. Черепаново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800 000,00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р.п.Дорогино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1 000 000,00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1 021 929,50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р.п.Посевная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Безменовский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171 929,50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171 929,50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Бочкаревский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21 929,41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521 929,41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В.Мильтюшинский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Искровский с/с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Карасевский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Майский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86 929,50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86 929,50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Медведский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О.Заимковский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558 771,90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558 771,90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Пятилетский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Татарский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Шурыгинский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2"/>
          <w:wAfter w:w="18" w:type="dxa"/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1 744 822,61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3 000 000,00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4 744 822,61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0,00</w:t>
            </w:r>
          </w:p>
        </w:tc>
      </w:tr>
    </w:tbl>
    <w:p w:rsidR="0090355B" w:rsidRDefault="0090355B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90355B" w:rsidRDefault="0090355B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tbl>
      <w:tblPr>
        <w:tblpPr w:leftFromText="180" w:rightFromText="180" w:vertAnchor="text" w:horzAnchor="margin" w:tblpXSpec="right" w:tblpY="6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3957DE" w:rsidRDefault="003957DE"/>
    <w:p w:rsidR="003957DE" w:rsidRDefault="003957DE"/>
    <w:p w:rsidR="003957DE" w:rsidRDefault="003957DE"/>
    <w:tbl>
      <w:tblPr>
        <w:tblW w:w="9572" w:type="dxa"/>
        <w:tblInd w:w="709" w:type="dxa"/>
        <w:tblLook w:val="04A0" w:firstRow="1" w:lastRow="0" w:firstColumn="1" w:lastColumn="0" w:noHBand="0" w:noVBand="1"/>
      </w:tblPr>
      <w:tblGrid>
        <w:gridCol w:w="567"/>
        <w:gridCol w:w="3544"/>
        <w:gridCol w:w="2340"/>
        <w:gridCol w:w="1580"/>
        <w:gridCol w:w="1520"/>
        <w:gridCol w:w="21"/>
      </w:tblGrid>
      <w:tr w:rsidR="0090355B" w:rsidRPr="0090355B" w:rsidTr="0090355B">
        <w:trPr>
          <w:trHeight w:val="138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2024 год и плановый период 2025 и 2026 годов </w:t>
            </w:r>
          </w:p>
        </w:tc>
      </w:tr>
      <w:tr w:rsidR="0090355B" w:rsidRPr="0090355B" w:rsidTr="0090355B">
        <w:trPr>
          <w:trHeight w:val="315"/>
        </w:trPr>
        <w:tc>
          <w:tcPr>
            <w:tcW w:w="95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90355B" w:rsidRPr="0090355B" w:rsidTr="0090355B">
        <w:trPr>
          <w:gridAfter w:val="1"/>
          <w:wAfter w:w="21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9 595 250,00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6 190 300,00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6 630 600,00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13 056 300,00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10 670 800,00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5 191 800,00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12 786 632,00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7 347 600,00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10 001 750,00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6 617 200,00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2 823 100,00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355B" w:rsidRPr="0090355B" w:rsidTr="0090355B">
        <w:trPr>
          <w:gridAfter w:val="1"/>
          <w:wAfter w:w="21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98 548 032,00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3957DE" w:rsidRDefault="003957DE"/>
    <w:p w:rsidR="003957DE" w:rsidRDefault="003957DE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tbl>
      <w:tblPr>
        <w:tblpPr w:leftFromText="180" w:rightFromText="180" w:vertAnchor="text" w:horzAnchor="margin" w:tblpXSpec="right" w:tblpY="6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903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90355B" w:rsidRDefault="0090355B"/>
    <w:p w:rsidR="0090355B" w:rsidRDefault="0090355B"/>
    <w:p w:rsidR="0090355B" w:rsidRDefault="0090355B"/>
    <w:tbl>
      <w:tblPr>
        <w:tblW w:w="10693" w:type="dxa"/>
        <w:tblInd w:w="142" w:type="dxa"/>
        <w:tblLook w:val="04A0" w:firstRow="1" w:lastRow="0" w:firstColumn="1" w:lastColumn="0" w:noHBand="0" w:noVBand="1"/>
      </w:tblPr>
      <w:tblGrid>
        <w:gridCol w:w="1596"/>
        <w:gridCol w:w="1806"/>
        <w:gridCol w:w="2150"/>
        <w:gridCol w:w="1727"/>
        <w:gridCol w:w="1701"/>
        <w:gridCol w:w="1701"/>
        <w:gridCol w:w="12"/>
      </w:tblGrid>
      <w:tr w:rsidR="0090355B" w:rsidRPr="0090355B" w:rsidTr="0090355B">
        <w:trPr>
          <w:trHeight w:val="660"/>
        </w:trPr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Новосибирской области на 2024 год и плановый период 2025 и 2026 годов</w:t>
            </w:r>
          </w:p>
        </w:tc>
      </w:tr>
      <w:tr w:rsidR="0090355B" w:rsidRPr="0090355B" w:rsidTr="0090355B">
        <w:trPr>
          <w:trHeight w:val="315"/>
        </w:trPr>
        <w:tc>
          <w:tcPr>
            <w:tcW w:w="10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90355B" w:rsidRPr="0090355B" w:rsidTr="0090355B">
        <w:trPr>
          <w:gridAfter w:val="1"/>
          <w:wAfter w:w="12" w:type="dxa"/>
          <w:trHeight w:val="34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</w:t>
            </w:r>
            <w:proofErr w:type="spellStart"/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государственнного</w:t>
            </w:r>
            <w:proofErr w:type="spellEnd"/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90355B" w:rsidRPr="0090355B" w:rsidTr="0090355B">
        <w:trPr>
          <w:gridAfter w:val="1"/>
          <w:wAfter w:w="12" w:type="dxa"/>
          <w:trHeight w:val="25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0355B" w:rsidRPr="0090355B" w:rsidTr="0090355B">
        <w:trPr>
          <w:gridAfter w:val="1"/>
          <w:wAfter w:w="12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35 367 362,68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0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35 367 362,68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48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72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5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8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0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35 367 362,68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48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-3 558 965 564,32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7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-3 558 965 564,32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12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-3 558 965 564,32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75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3 594 332 927,00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7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3 594 332 927,00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3 594 332 927,00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2 610 893 568,90</w:t>
            </w:r>
          </w:p>
        </w:tc>
      </w:tr>
      <w:tr w:rsidR="0090355B" w:rsidRPr="0090355B" w:rsidTr="0090355B">
        <w:trPr>
          <w:gridAfter w:val="1"/>
          <w:wAfter w:w="12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2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04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2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7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14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17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1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0355B" w:rsidRPr="0090355B" w:rsidTr="0090355B">
        <w:trPr>
          <w:gridAfter w:val="1"/>
          <w:wAfter w:w="12" w:type="dxa"/>
          <w:trHeight w:val="28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5B" w:rsidRPr="0090355B" w:rsidRDefault="0090355B" w:rsidP="0090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55B" w:rsidRPr="0090355B" w:rsidRDefault="0090355B" w:rsidP="00903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3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90355B" w:rsidRDefault="0090355B"/>
    <w:tbl>
      <w:tblPr>
        <w:tblpPr w:leftFromText="180" w:rightFromText="180" w:vertAnchor="text" w:horzAnchor="margin" w:tblpXSpec="right" w:tblpY="6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90355B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90355B" w:rsidRPr="003957DE" w:rsidRDefault="0090355B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90355B" w:rsidRDefault="0090355B"/>
    <w:p w:rsidR="0090355B" w:rsidRDefault="0090355B"/>
    <w:p w:rsidR="0090355B" w:rsidRDefault="0090355B"/>
    <w:tbl>
      <w:tblPr>
        <w:tblW w:w="10493" w:type="dxa"/>
        <w:tblLook w:val="04A0" w:firstRow="1" w:lastRow="0" w:firstColumn="1" w:lastColumn="0" w:noHBand="0" w:noVBand="1"/>
      </w:tblPr>
      <w:tblGrid>
        <w:gridCol w:w="3544"/>
        <w:gridCol w:w="1483"/>
        <w:gridCol w:w="1900"/>
        <w:gridCol w:w="1780"/>
        <w:gridCol w:w="1780"/>
        <w:gridCol w:w="6"/>
      </w:tblGrid>
      <w:tr w:rsidR="008E0085" w:rsidRPr="008E0085" w:rsidTr="008E0085">
        <w:trPr>
          <w:trHeight w:val="1065"/>
        </w:trPr>
        <w:tc>
          <w:tcPr>
            <w:tcW w:w="10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мунициальных</w:t>
            </w:r>
            <w:proofErr w:type="spellEnd"/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 администрация Черепановского района Новосибирской области на 2024 год и плановый период 2025 и 2026 годов</w:t>
            </w:r>
          </w:p>
        </w:tc>
      </w:tr>
      <w:tr w:rsidR="008E0085" w:rsidRPr="008E0085" w:rsidTr="008E0085">
        <w:trPr>
          <w:trHeight w:val="255"/>
        </w:trPr>
        <w:tc>
          <w:tcPr>
            <w:tcW w:w="104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8E0085" w:rsidRPr="008E0085" w:rsidTr="008E0085">
        <w:trPr>
          <w:gridAfter w:val="1"/>
          <w:wAfter w:w="6" w:type="dxa"/>
          <w:trHeight w:val="30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8E0085" w:rsidRPr="008E0085" w:rsidTr="008E0085">
        <w:trPr>
          <w:gridAfter w:val="1"/>
          <w:wAfter w:w="6" w:type="dxa"/>
          <w:trHeight w:val="48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0085" w:rsidRPr="008E0085" w:rsidTr="008E0085">
        <w:trPr>
          <w:gridAfter w:val="1"/>
          <w:wAfter w:w="6" w:type="dxa"/>
          <w:trHeight w:val="276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0085" w:rsidRPr="008E0085" w:rsidTr="008E0085">
        <w:trPr>
          <w:gridAfter w:val="1"/>
          <w:wAfter w:w="6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0101100000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0101104121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0101170690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0200104052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2 315 000,00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0300111020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2 315 000,00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0400107070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41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0610111110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0620111120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472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1 583 964 191,81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1 373 528 601,30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1 319 947 200,23</w:t>
            </w:r>
          </w:p>
        </w:tc>
      </w:tr>
      <w:tr w:rsidR="008E0085" w:rsidRPr="008E0085" w:rsidTr="008E0085">
        <w:trPr>
          <w:gridAfter w:val="1"/>
          <w:wAfter w:w="6" w:type="dxa"/>
          <w:trHeight w:val="630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422 518 480,05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363 174 800,00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422 518 480,05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363 174 800,00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8E0085" w:rsidRPr="008E0085" w:rsidTr="008E0085">
        <w:trPr>
          <w:gridAfter w:val="1"/>
          <w:wAfter w:w="6" w:type="dxa"/>
          <w:trHeight w:val="346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0710102590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2 545 825,00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0710103349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377 138,60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</w:tr>
      <w:tr w:rsidR="008E0085" w:rsidRPr="008E0085" w:rsidTr="008E0085">
        <w:trPr>
          <w:gridAfter w:val="1"/>
          <w:wAfter w:w="6" w:type="dxa"/>
          <w:trHeight w:val="13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0710170110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240 816 220,00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263 291 300,00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285 851 300,00</w:t>
            </w:r>
          </w:p>
        </w:tc>
      </w:tr>
      <w:tr w:rsidR="008E0085" w:rsidRPr="008E0085" w:rsidTr="008E0085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103 446 519,07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99 540 500,00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107 291 600,00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75 332 777,38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1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1 004 372 990,82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899 638 601,30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852 723 100,23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994 446 990,82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887 264 501,30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841 398 900,23</w:t>
            </w:r>
          </w:p>
        </w:tc>
      </w:tr>
      <w:tr w:rsidR="008E0085" w:rsidRPr="008E0085" w:rsidTr="008E0085">
        <w:trPr>
          <w:gridAfter w:val="1"/>
          <w:wAfter w:w="6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0720100770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40 699 902,91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18 653 000,00</w:t>
            </w:r>
          </w:p>
        </w:tc>
      </w:tr>
      <w:tr w:rsidR="008E0085" w:rsidRPr="008E0085" w:rsidTr="008E0085">
        <w:trPr>
          <w:gridAfter w:val="1"/>
          <w:wAfter w:w="6" w:type="dxa"/>
          <w:trHeight w:val="315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0720102590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7 128 310,00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0720103349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38 967 441,40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</w:tr>
      <w:tr w:rsidR="008E0085" w:rsidRPr="008E0085" w:rsidTr="008E0085">
        <w:trPr>
          <w:gridAfter w:val="1"/>
          <w:wAfter w:w="6" w:type="dxa"/>
          <w:trHeight w:val="346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1 385 444,45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0720103470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5 906 314,00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0720104849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0720153030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33 251 240,27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33 430 503,87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33 520 183,46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534 353 100,00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572 466 300,00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609 902 000,00</w:t>
            </w:r>
          </w:p>
        </w:tc>
      </w:tr>
      <w:tr w:rsidR="008E0085" w:rsidRPr="008E0085" w:rsidTr="008E0085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146 158 821,66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83 990 300,00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90 112 638,00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155 066 171,39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0720170920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07201L3040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30 896 944,74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32 132 095,62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33 420 776,96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072EВ00000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9 926 000,00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11 324 200,00</w:t>
            </w:r>
          </w:p>
        </w:tc>
      </w:tr>
      <w:tr w:rsidR="008E0085" w:rsidRPr="008E0085" w:rsidTr="008E0085">
        <w:trPr>
          <w:gridAfter w:val="1"/>
          <w:wAfter w:w="6" w:type="dxa"/>
          <w:trHeight w:val="31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072EВ51790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9 926 000,00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11 324 200,00</w:t>
            </w:r>
          </w:p>
        </w:tc>
      </w:tr>
      <w:tr w:rsidR="008E0085" w:rsidRPr="008E0085" w:rsidTr="008E0085">
        <w:trPr>
          <w:gridAfter w:val="1"/>
          <w:wAfter w:w="6" w:type="dxa"/>
          <w:trHeight w:val="72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114 250 815,26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110 715 200,00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114 250 815,26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110 715 200,00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14 383 144,26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22 457 000,00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24 560 000,00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16 692 835,21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35 245 000,00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33 514 000,00</w:t>
            </w:r>
          </w:p>
        </w:tc>
      </w:tr>
      <w:tr w:rsidR="008E0085" w:rsidRPr="008E0085" w:rsidTr="008E0085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0730170079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53 827 173,79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0730170740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0730170929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28 792 300,00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7 985 600,00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15 636 600,00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07301S0929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527 762,00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72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42 821 905,68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0750100000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42 821 905,68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0750100650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42 821 905,68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53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0800104091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202 228 286,77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91 202 900,00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95 866 570,00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121 089 674,15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120 455 763,76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8E0085" w:rsidRPr="008E0085" w:rsidTr="008E0085">
        <w:trPr>
          <w:gridAfter w:val="1"/>
          <w:wAfter w:w="6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21 274 375,76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40 715 000,00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42 084 600,00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0910170660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55 287 800,00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12 750 000,00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09101L4670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1 644 751,00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1 632 700,00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09101S0660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164 237,00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</w:t>
            </w:r>
            <w:proofErr w:type="spellStart"/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091A300000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633 910,39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091A354530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633 910,39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78 375 606,71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78 375 606,71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67 185 353,59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0920170770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0920180200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10 052 770,12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33 171 500,00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37 449 900,00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09201L5190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485 333,00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489 600,00</w:t>
            </w:r>
          </w:p>
        </w:tc>
      </w:tr>
      <w:tr w:rsidR="008E0085" w:rsidRPr="008E0085" w:rsidTr="008E0085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09201S0770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2 763 005,91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2 763 005,91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0930170510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2 004 486,69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0930180200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758 519,22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2 188 970,00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1300109090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15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7 365 000,00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170D200000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7 365 000,00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170D270570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5 302 800,00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7 365 000,00</w:t>
            </w:r>
          </w:p>
        </w:tc>
      </w:tr>
      <w:tr w:rsidR="008E0085" w:rsidRPr="008E0085" w:rsidTr="008E0085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170D2S0570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2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85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1800140120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46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1900120200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0085" w:rsidRPr="008E0085" w:rsidTr="008E0085">
        <w:trPr>
          <w:gridAfter w:val="1"/>
          <w:wAfter w:w="6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1 799 195 434,1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1 469 590 156,8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1 428 147 425,7</w:t>
            </w:r>
          </w:p>
        </w:tc>
      </w:tr>
    </w:tbl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90355B" w:rsidRDefault="0090355B"/>
    <w:p w:rsidR="008E0085" w:rsidRDefault="008E0085"/>
    <w:p w:rsidR="008E0085" w:rsidRDefault="008E0085"/>
    <w:p w:rsidR="0090355B" w:rsidRDefault="0090355B"/>
    <w:p w:rsidR="0090355B" w:rsidRDefault="0090355B"/>
    <w:p w:rsidR="003957DE" w:rsidRDefault="003957DE"/>
    <w:p w:rsidR="003957DE" w:rsidRDefault="003957DE"/>
    <w:p w:rsidR="003957DE" w:rsidRDefault="003957DE"/>
    <w:p w:rsidR="003957DE" w:rsidRDefault="003957DE"/>
    <w:p w:rsidR="008E0085" w:rsidRDefault="008E0085">
      <w:pPr>
        <w:sectPr w:rsidR="008E0085" w:rsidSect="0090355B">
          <w:pgSz w:w="11906" w:h="16838"/>
          <w:pgMar w:top="425" w:right="424" w:bottom="567" w:left="425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28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085" w:rsidRPr="003957DE" w:rsidTr="008E0085">
        <w:trPr>
          <w:trHeight w:val="255"/>
        </w:trPr>
        <w:tc>
          <w:tcPr>
            <w:tcW w:w="9781" w:type="dxa"/>
            <w:noWrap/>
            <w:vAlign w:val="bottom"/>
          </w:tcPr>
          <w:p w:rsidR="008E0085" w:rsidRPr="003957DE" w:rsidRDefault="008E0085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0085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0085" w:rsidRPr="003957DE" w:rsidRDefault="008E0085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к решению 32-й сессии Совета депутатов</w:t>
            </w:r>
          </w:p>
        </w:tc>
      </w:tr>
      <w:tr w:rsidR="008E0085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0085" w:rsidRPr="003957DE" w:rsidRDefault="008E0085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0085" w:rsidRPr="003957DE" w:rsidTr="008E00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0085" w:rsidRPr="003957DE" w:rsidRDefault="008E0085" w:rsidP="008E00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25.01.2024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957DE" w:rsidRDefault="003957DE"/>
    <w:p w:rsidR="003957DE" w:rsidRDefault="003957DE"/>
    <w:p w:rsidR="003957DE" w:rsidRDefault="003957DE"/>
    <w:tbl>
      <w:tblPr>
        <w:tblW w:w="15243" w:type="dxa"/>
        <w:tblLook w:val="04A0" w:firstRow="1" w:lastRow="0" w:firstColumn="1" w:lastColumn="0" w:noHBand="0" w:noVBand="1"/>
      </w:tblPr>
      <w:tblGrid>
        <w:gridCol w:w="6237"/>
        <w:gridCol w:w="644"/>
        <w:gridCol w:w="920"/>
        <w:gridCol w:w="480"/>
        <w:gridCol w:w="1162"/>
        <w:gridCol w:w="600"/>
        <w:gridCol w:w="1286"/>
        <w:gridCol w:w="1429"/>
        <w:gridCol w:w="1240"/>
        <w:gridCol w:w="1245"/>
      </w:tblGrid>
      <w:tr w:rsidR="008E0085" w:rsidRPr="008E0085" w:rsidTr="008E0085">
        <w:trPr>
          <w:trHeight w:val="480"/>
        </w:trPr>
        <w:tc>
          <w:tcPr>
            <w:tcW w:w="152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 ассигнований на капитальные вложения </w:t>
            </w:r>
            <w:r w:rsidR="00527A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из бюджета по направлениям и объ</w:t>
            </w:r>
            <w:r w:rsidRPr="008E00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ектам на 2024 год и плановый период 2025 и 2026 годов</w:t>
            </w:r>
          </w:p>
        </w:tc>
      </w:tr>
      <w:tr w:rsidR="008E0085" w:rsidRPr="008E0085" w:rsidTr="008E0085">
        <w:trPr>
          <w:trHeight w:val="255"/>
        </w:trPr>
        <w:tc>
          <w:tcPr>
            <w:tcW w:w="152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8E0085" w:rsidRPr="008E0085" w:rsidTr="008E0085">
        <w:trPr>
          <w:trHeight w:val="51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527AF3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направлений и объ</w:t>
            </w:r>
            <w:r w:rsidR="008E0085"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ектов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495 111 437,97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190 643 510,00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214 130 700,00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 Черепановского 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495 111 437,97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190 643 510,00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214 130 700,00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25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оконных блоков и ремонт кровель в образовательных учреждениях. Ремонт и оснащение образовательных организаций по поручениям Губернатора Новосибирской области, проведение ремонтных работ и оснащение необходимым оборудованием, инвентарем объектов организации питания -Искровская СОШ, Листвянская СОШ; расходы на проведение ремонтных работ в здании с целью повышения их технической безопасности - </w:t>
            </w:r>
            <w:proofErr w:type="spellStart"/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коррекцион</w:t>
            </w:r>
            <w:proofErr w:type="spellEnd"/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52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64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56 797 000,00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54 994 500,00</w:t>
            </w:r>
          </w:p>
        </w:tc>
      </w:tr>
      <w:tr w:rsidR="008E0085" w:rsidRPr="008E0085" w:rsidTr="008E0085">
        <w:trPr>
          <w:trHeight w:val="45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Черепаново - строите</w:t>
            </w:r>
            <w:r w:rsidR="0052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льство каналов в лотках и земля</w:t>
            </w: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ных каналов для отвода грунтовых вод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56 797 000,00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54 994 500,00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172 924,49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527AF3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освещению сте</w:t>
            </w:r>
            <w:r w:rsidR="008E0085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172 924,49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14 155,20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5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527AF3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</w:t>
            </w:r>
            <w:r w:rsidR="008E0085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ологическое присоединение газоиспользующего оборудования многоэтажного дома р. п. 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14 155,20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64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45 750 300,00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и строительство жилья детям-сиротам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45 750 300,00</w:t>
            </w:r>
          </w:p>
        </w:tc>
      </w:tr>
      <w:tr w:rsidR="008E0085" w:rsidRPr="008E0085" w:rsidTr="008E0085">
        <w:trPr>
          <w:trHeight w:val="8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Строительство 9 кв. жил.</w:t>
            </w:r>
            <w:r w:rsidR="0052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 в г.Черепаново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8 000 000,00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85" w:rsidRPr="008E0085" w:rsidRDefault="00527AF3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жилья для многоде</w:t>
            </w:r>
            <w:r w:rsidR="008E0085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тных семей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8 000 000,00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жилого дома (12кв ) р.п.Посевная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</w:tr>
      <w:tr w:rsidR="008E0085" w:rsidRPr="008E0085" w:rsidTr="008E0085">
        <w:trPr>
          <w:trHeight w:val="64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3 864 200,00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Разработка ПСД, государственная экспертиза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3 864 200,00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1 223 421,00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1 223 421,00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8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70 830,55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85" w:rsidRPr="008E0085" w:rsidRDefault="00527AF3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</w:t>
            </w:r>
            <w:r w:rsidR="008E0085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ные расходы при строительстве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70 830,55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в с. Шурыгино ПСД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64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124 264 744,82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Водопровод в </w:t>
            </w:r>
            <w:r w:rsidR="00527AF3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 Пятилетка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86 153 570,32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67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систем холодного водоснабжения в р. п. Дорогино - 34 968 774,5 руб.;  в г. Черепаново - 3 142 400,0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38 111 174,50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144 434 280,00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61 564 710,00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8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реконструкция самотечного канализационного коллектора в г. 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61 564 710,00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112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 п. Посевная - 22 000 000,0 руб. (ПСД на очистные сооружения); р. п. Дорогино - 22 000 000,0 руб. (ПСД на очистные сооружения; реконструкция самотечного канализационного коллектора в г. Черепаново 100 434 280,0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144 434 280,00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64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1 579 200,00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1 579 200,00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43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E0085" w:rsidRPr="008E0085" w:rsidTr="008E0085">
        <w:trPr>
          <w:trHeight w:val="255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527AF3" w:rsidP="008E00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Строительство дороги к сте</w:t>
            </w:r>
            <w:r w:rsidR="008E0085"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085" w:rsidRPr="008E0085" w:rsidRDefault="008E0085" w:rsidP="008E0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00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p w:rsidR="003957DE" w:rsidRDefault="003957DE"/>
    <w:sectPr w:rsidR="003957DE" w:rsidSect="008E0085">
      <w:pgSz w:w="16838" w:h="11906" w:orient="landscape"/>
      <w:pgMar w:top="425" w:right="425" w:bottom="425" w:left="56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E13" w:rsidRDefault="00E60E13">
      <w:pPr>
        <w:spacing w:after="0" w:line="240" w:lineRule="auto"/>
      </w:pPr>
      <w:r>
        <w:separator/>
      </w:r>
    </w:p>
  </w:endnote>
  <w:endnote w:type="continuationSeparator" w:id="0">
    <w:p w:rsidR="00E60E13" w:rsidRDefault="00E6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765265"/>
      <w:docPartObj>
        <w:docPartGallery w:val="Page Numbers (Bottom of Page)"/>
        <w:docPartUnique/>
      </w:docPartObj>
    </w:sdtPr>
    <w:sdtContent>
      <w:p w:rsidR="008E0085" w:rsidRDefault="008E008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AF3">
          <w:rPr>
            <w:noProof/>
          </w:rPr>
          <w:t>152</w:t>
        </w:r>
        <w:r>
          <w:fldChar w:fldCharType="end"/>
        </w:r>
      </w:p>
    </w:sdtContent>
  </w:sdt>
  <w:p w:rsidR="008E0085" w:rsidRDefault="008E008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E13" w:rsidRDefault="00E60E13">
      <w:pPr>
        <w:spacing w:after="0" w:line="240" w:lineRule="auto"/>
      </w:pPr>
      <w:r>
        <w:separator/>
      </w:r>
    </w:p>
  </w:footnote>
  <w:footnote w:type="continuationSeparator" w:id="0">
    <w:p w:rsidR="00E60E13" w:rsidRDefault="00E60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01"/>
    <w:rsid w:val="000145D3"/>
    <w:rsid w:val="000D4142"/>
    <w:rsid w:val="001B200C"/>
    <w:rsid w:val="001F1D61"/>
    <w:rsid w:val="002665F2"/>
    <w:rsid w:val="003957DE"/>
    <w:rsid w:val="003A2633"/>
    <w:rsid w:val="00527AF3"/>
    <w:rsid w:val="005A4A7D"/>
    <w:rsid w:val="006562E2"/>
    <w:rsid w:val="0072326A"/>
    <w:rsid w:val="007B7543"/>
    <w:rsid w:val="008E0085"/>
    <w:rsid w:val="0090355B"/>
    <w:rsid w:val="00AC5401"/>
    <w:rsid w:val="00C90F4D"/>
    <w:rsid w:val="00DF1E3B"/>
    <w:rsid w:val="00E60E13"/>
    <w:rsid w:val="00E727D1"/>
    <w:rsid w:val="00EC0791"/>
    <w:rsid w:val="00F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95709"/>
  <w15:docId w15:val="{7AD3392C-8AB7-4C28-B1CF-2463E54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55B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13ED8-568E-4742-9DF4-FC0E3FBF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153</Pages>
  <Words>52193</Words>
  <Characters>297503</Characters>
  <Application>Microsoft Office Word</Application>
  <DocSecurity>0</DocSecurity>
  <Lines>2479</Lines>
  <Paragraphs>697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zebnitskiy_av</cp:lastModifiedBy>
  <cp:revision>22</cp:revision>
  <cp:lastPrinted>2024-01-29T23:57:00Z</cp:lastPrinted>
  <dcterms:created xsi:type="dcterms:W3CDTF">2023-01-30T05:46:00Z</dcterms:created>
  <dcterms:modified xsi:type="dcterms:W3CDTF">2024-01-30T00:19:00Z</dcterms:modified>
</cp:coreProperties>
</file>